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количестве поданных заявлений о приеме на 2026-2027 уч.год</w:t>
      </w:r>
    </w:p>
    <w:tbl>
      <w:tblPr>
        <w:tblStyle w:val="16"/>
        <w:tblW w:w="14777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68"/>
        <w:gridCol w:w="4253"/>
        <w:gridCol w:w="1135"/>
        <w:gridCol w:w="1417"/>
        <w:gridCol w:w="1553"/>
        <w:gridCol w:w="6"/>
        <w:gridCol w:w="1136"/>
        <w:gridCol w:w="1426"/>
        <w:gridCol w:w="1183"/>
        <w:gridCol w:w="1498"/>
      </w:tblGrid>
      <w:tr>
        <w:trPr>
          <w:trHeight w:val="981" w:hRule="atLeast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6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Код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17" w:right="114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/>
              </w:rPr>
              <w:t>Шифр наименование научной специальности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28" w:left="120" w:right="9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Вcего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206" w:right="19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Места в рамках контрольных цифр приема (по общему конкурсу)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149" w:left="452" w:right="296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Места в пределах целевой квоты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67" w:left="267" w:right="26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По договорам об оказании платных образовательных услуг</w:t>
            </w:r>
          </w:p>
        </w:tc>
      </w:tr>
      <w:tr>
        <w:trPr>
          <w:trHeight w:val="699" w:hRule="atLeast"/>
        </w:trPr>
        <w:tc>
          <w:tcPr>
            <w:tcW w:w="11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4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08" w:after="0"/>
              <w:ind w:hanging="0" w:left="40" w:right="9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План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приёма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8" w:right="133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Фактически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/>
              </w:rPr>
              <w:t>подано</w:t>
            </w:r>
            <w:r>
              <w:rPr>
                <w:b/>
                <w:kern w:val="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заявлений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08" w:after="0"/>
              <w:ind w:hanging="0" w:left="39" w:right="99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План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/>
              </w:rPr>
              <w:t>приёма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7" w:right="136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Фактически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/>
              </w:rPr>
              <w:t>подано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/>
              </w:rPr>
              <w:t>заявлений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08" w:after="0"/>
              <w:ind w:firstLine="6" w:left="29" w:right="9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План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приёма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7" w:right="13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Фактически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подано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заявлений</w:t>
            </w:r>
          </w:p>
        </w:tc>
      </w:tr>
      <w:tr>
        <w:trPr>
          <w:trHeight w:val="158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9</w:t>
            </w:r>
          </w:p>
        </w:tc>
      </w:tr>
      <w:tr>
        <w:trPr>
          <w:trHeight w:val="289" w:hRule="atLeast"/>
        </w:trPr>
        <w:tc>
          <w:tcPr>
            <w:tcW w:w="9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left"/>
              <w:rPr>
                <w:sz w:val="24"/>
              </w:rPr>
            </w:pPr>
            <w:r>
              <w:rPr>
                <w:i/>
                <w:kern w:val="0"/>
                <w:sz w:val="24"/>
                <w:szCs w:val="22"/>
                <w:lang w:val="en-US" w:eastAsia="en-US"/>
              </w:rPr>
              <w:t>Очн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>а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я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форма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обучения: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1.2.2.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1.5.15.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114" w:after="114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Публично-правовые (государственно-правовые) науки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Helvetica"/>
                <w:color w:val="1A1A1A"/>
                <w:kern w:val="0"/>
                <w:shd w:fill="FFFFFF" w:val="clear"/>
                <w:lang w:val="en-US" w:eastAsia="zh-CN" w:bidi="ar-SA"/>
              </w:rPr>
              <w:t>5.2.1.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Helvetica" w:cs="Times New Roman" w:ascii="Times New Roman" w:hAnsi="Times New Roman"/>
                <w:color w:val="1A1A1A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Экономическая теория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5.2.3.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Региональная и отраслевая экономика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5.2.5.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Мировая экономика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5.2.6.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Менеджмент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5.4.2.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Экономическая социология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ru-RU" w:eastAsia="en-US" w:bidi="ar-SA"/>
              </w:rPr>
              <w:t>5.4.4.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Социальная структура, социальные институты и процессы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lang w:val="ru-RU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5.4.7.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Социология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/>
                <w:bCs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5.6.1.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Отечественная история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0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5.6.3.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Times New Roman"/>
                <w:bCs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Археология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0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bCs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5.7.9.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Философия религии и религио</w:t>
            </w:r>
            <w:r>
              <w:rPr>
                <w:rFonts w:eastAsia="Calibri"/>
                <w:bCs/>
                <w:kern w:val="0"/>
                <w:lang w:val="en-US" w:eastAsia="en-US" w:bidi="ar-SA"/>
              </w:rPr>
              <w:t>ведение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bCs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5.9.1.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bCs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Русская литература и литература народов Российской Федерации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5.9.4.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/>
                <w:kern w:val="0"/>
                <w:lang w:val="en-US" w:eastAsia="en-US" w:bidi="ar-SA"/>
              </w:rPr>
              <w:t>Фольклористика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5.9.5.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/>
                <w:kern w:val="0"/>
                <w:lang w:val="ru-RU" w:eastAsia="en-US" w:bidi="ar-SA"/>
              </w:rPr>
              <w:t>Русский язык. Языки народов России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5.10.3.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Виды искусства (изобразительное и декоративно-прикладное искусство)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center" w:pos="563" w:leader="none"/>
                <w:tab w:val="left" w:pos="1005" w:leader="none"/>
              </w:tabs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Cs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bCs/>
                <w:kern w:val="0"/>
                <w:lang w:val="en-US" w:eastAsia="en-US" w:bidi="ar-SA"/>
              </w:rPr>
              <w:t>ИТОГО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lang w:val="ru-RU"/>
              </w:rPr>
            </w:pPr>
            <w:r>
              <w:rPr>
                <w:rFonts w:eastAsia="Calibri" w:eastAsiaTheme="minorHAnsi"/>
                <w:lang w:val="ru-RU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25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center" w:pos="563" w:leader="none"/>
                <w:tab w:val="left" w:pos="1005" w:leader="none"/>
              </w:tabs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18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170" w:top="1163" w:footer="708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Pr/>
  </w:style>
  <w:style w:type="paragraph" w:styleId="Style16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 w:customStyle="1">
    <w:name w:val="Колонтитул"/>
    <w:basedOn w:val="Normal"/>
    <w:uiPriority w:val="0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bidi="ru-RU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ru-RU" w:eastAsia="ru-RU" w:bidi="ar-SA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 Normal"/>
    <w:uiPriority w:val="2"/>
    <w:semiHidden/>
    <w:unhideWhenUsed/>
    <w:qFormat/>
    <w:pPr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96A70-5C08-42B3-983F-205D41B4A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LibreOffice/25.2.3.2$Linux_X86_64 LibreOffice_project/520$Build-2</Application>
  <AppVersion>15.0000</AppVersion>
  <Pages>2</Pages>
  <Words>218</Words>
  <Characters>1061</Characters>
  <CharactersWithSpaces>1141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2021-08-26T06:16:00Z</dcterms:created>
  <dc:creator>ChulpanZA</dc:creator>
  <dc:description/>
  <dc:language>ru-RU</dc:language>
  <cp:lastModifiedBy/>
  <cp:lastPrinted>2025-08-19T16:47:47Z</cp:lastPrinted>
  <dcterms:modified xsi:type="dcterms:W3CDTF">2026-06-25T16:21:40Z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FDF36D4983D44B3C838CE47F61667B2F_13</vt:lpwstr>
  </property>
  <property fmtid="{D5CDD505-2E9C-101B-9397-08002B2CF9AE}" pid="3" name="KSOProductBuildVer">
    <vt:lpwstr>1049-12.2.0.17545</vt:lpwstr>
  </property>
</Properties>
</file>